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72B1A" w14:textId="77777777" w:rsidR="00220DCE" w:rsidRPr="003463B1" w:rsidRDefault="00220DCE" w:rsidP="003463B1">
      <w:pPr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化学仿制药参比制剂目录（第二十八批）</w:t>
      </w:r>
      <w:r w:rsidR="00606278"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（征求意见稿）</w:t>
      </w:r>
    </w:p>
    <w:tbl>
      <w:tblPr>
        <w:tblW w:w="14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843"/>
        <w:gridCol w:w="2409"/>
        <w:gridCol w:w="1985"/>
        <w:gridCol w:w="1276"/>
        <w:gridCol w:w="2126"/>
        <w:gridCol w:w="2132"/>
        <w:gridCol w:w="1701"/>
      </w:tblGrid>
      <w:tr w:rsidR="0088211D" w:rsidRPr="00A8534A" w14:paraId="2F079AA9" w14:textId="77777777" w:rsidTr="0088211D">
        <w:trPr>
          <w:cantSplit/>
          <w:trHeight w:val="582"/>
          <w:tblHeader/>
          <w:jc w:val="center"/>
        </w:trPr>
        <w:tc>
          <w:tcPr>
            <w:tcW w:w="846" w:type="dxa"/>
            <w:vAlign w:val="center"/>
          </w:tcPr>
          <w:p w14:paraId="2F9D5F1C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14:paraId="435686C5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409" w:type="dxa"/>
            <w:vAlign w:val="center"/>
          </w:tcPr>
          <w:p w14:paraId="697D05FC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英文名称</w:t>
            </w:r>
            <w:r w:rsidRPr="00C10277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C10277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5" w:type="dxa"/>
            <w:vAlign w:val="center"/>
          </w:tcPr>
          <w:p w14:paraId="7C5B8D41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276" w:type="dxa"/>
            <w:vAlign w:val="center"/>
          </w:tcPr>
          <w:p w14:paraId="5F46E85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126" w:type="dxa"/>
            <w:vAlign w:val="center"/>
          </w:tcPr>
          <w:p w14:paraId="3E4CBAB5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32" w:type="dxa"/>
            <w:vAlign w:val="center"/>
          </w:tcPr>
          <w:p w14:paraId="20A38ED1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3463B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DAAB25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3463B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88211D" w:rsidRPr="00A8534A" w14:paraId="3FE8D5B3" w14:textId="77777777" w:rsidTr="0088211D">
        <w:trPr>
          <w:cantSplit/>
          <w:trHeight w:val="415"/>
          <w:jc w:val="center"/>
        </w:trPr>
        <w:tc>
          <w:tcPr>
            <w:tcW w:w="846" w:type="dxa"/>
            <w:shd w:val="clear" w:color="auto" w:fill="auto"/>
            <w:vAlign w:val="center"/>
          </w:tcPr>
          <w:p w14:paraId="51C50DD9" w14:textId="77777777" w:rsidR="0088211D" w:rsidRPr="00606278" w:rsidRDefault="0088211D">
            <w:pPr>
              <w:pStyle w:val="ac"/>
              <w:ind w:firstLineChars="0" w:firstLine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606278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B1307A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富马酸依美斯汀滴眼液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9D685A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Emedastine</w:t>
            </w:r>
            <w:proofErr w:type="spellEnd"/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Difumarate</w:t>
            </w:r>
            <w:proofErr w:type="spellEnd"/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Eye Drops/</w:t>
            </w:r>
            <w:proofErr w:type="spellStart"/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Emadine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00B908B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0.5mg/ml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0.35ml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90C51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DE54D4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Novartis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Europharm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Limited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50D1BCB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19425762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6727413E" w14:textId="77777777" w:rsidTr="0088211D">
        <w:trPr>
          <w:cantSplit/>
          <w:trHeight w:val="415"/>
          <w:jc w:val="center"/>
        </w:trPr>
        <w:tc>
          <w:tcPr>
            <w:tcW w:w="846" w:type="dxa"/>
            <w:shd w:val="clear" w:color="auto" w:fill="auto"/>
            <w:vAlign w:val="center"/>
          </w:tcPr>
          <w:p w14:paraId="625B1C7A" w14:textId="77777777" w:rsidR="0088211D" w:rsidRPr="00606278" w:rsidRDefault="0088211D">
            <w:pPr>
              <w:pStyle w:val="ac"/>
              <w:ind w:firstLineChars="0" w:firstLine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606278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60561A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对乙酰氨基</w:t>
            </w:r>
            <w:proofErr w:type="gramStart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酚</w:t>
            </w:r>
            <w:proofErr w:type="gramEnd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注射液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D3FEDB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Paracetamol Injection/ 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Perfalgan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3DE5087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  <w:p w14:paraId="1682FFF9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1g/100ml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A2AA2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668AF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Bristol- Myers Squibb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31ECDAD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6693AEF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118FC806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67FECC3A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34EDABB5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钆</w:t>
            </w:r>
            <w:proofErr w:type="gramEnd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布醇注射液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E1020B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Gadobutrol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Injection/ 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Gadovist</w:t>
            </w:r>
            <w:proofErr w:type="spellEnd"/>
          </w:p>
        </w:tc>
        <w:tc>
          <w:tcPr>
            <w:tcW w:w="1985" w:type="dxa"/>
            <w:vAlign w:val="center"/>
          </w:tcPr>
          <w:p w14:paraId="7F1817D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9.0708GM/15ML (604.72MG/ML)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56932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6572989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Bayer Healthcare Pharmaceuticals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32" w:type="dxa"/>
            <w:shd w:val="clear" w:color="auto" w:fill="auto"/>
            <w:vAlign w:val="center"/>
          </w:tcPr>
          <w:p w14:paraId="18E150B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16E2AEE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88211D" w:rsidRPr="00A8534A" w14:paraId="63EEB275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53F94ADF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1DBA2BCC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硫酸氢氯</w:t>
            </w:r>
            <w:proofErr w:type="gramStart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吡格雷片</w:t>
            </w:r>
            <w:proofErr w:type="gramEnd"/>
          </w:p>
        </w:tc>
        <w:tc>
          <w:tcPr>
            <w:tcW w:w="2409" w:type="dxa"/>
            <w:shd w:val="clear" w:color="auto" w:fill="auto"/>
            <w:vAlign w:val="center"/>
          </w:tcPr>
          <w:p w14:paraId="0A2F025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Clopidogrel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Hydrogen 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Sulphate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Tablets/Plavix</w:t>
            </w:r>
          </w:p>
        </w:tc>
        <w:tc>
          <w:tcPr>
            <w:tcW w:w="1985" w:type="dxa"/>
            <w:vAlign w:val="center"/>
          </w:tcPr>
          <w:p w14:paraId="48794CD2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84FB3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8A7430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Sanofi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Clir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SNC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03C344BB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75305D99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7ABD46D7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57412BBD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14:paraId="7A37C77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氨基酸（</w:t>
            </w: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16AA-II</w:t>
            </w: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葡萄糖（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48%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）电解质注射液</w:t>
            </w:r>
          </w:p>
        </w:tc>
        <w:tc>
          <w:tcPr>
            <w:tcW w:w="2409" w:type="dxa"/>
            <w:vAlign w:val="center"/>
          </w:tcPr>
          <w:p w14:paraId="48EB862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Compound Amino Acid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16AA-II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, Glucose(48%) and Electrolyte Injection/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Nutriflex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special (70/240)</w:t>
            </w:r>
          </w:p>
        </w:tc>
        <w:tc>
          <w:tcPr>
            <w:tcW w:w="1985" w:type="dxa"/>
            <w:vAlign w:val="center"/>
          </w:tcPr>
          <w:p w14:paraId="0E867E4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1000ml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1500mL</w:t>
            </w:r>
          </w:p>
        </w:tc>
        <w:tc>
          <w:tcPr>
            <w:tcW w:w="1276" w:type="dxa"/>
            <w:vAlign w:val="center"/>
          </w:tcPr>
          <w:p w14:paraId="58A74A2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vAlign w:val="center"/>
          </w:tcPr>
          <w:p w14:paraId="24D4844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B.Braun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Medical AG</w:t>
            </w:r>
          </w:p>
        </w:tc>
        <w:tc>
          <w:tcPr>
            <w:tcW w:w="2132" w:type="dxa"/>
            <w:vAlign w:val="center"/>
          </w:tcPr>
          <w:p w14:paraId="07E33D9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33BD5F6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瑞士上市</w:t>
            </w:r>
          </w:p>
        </w:tc>
      </w:tr>
      <w:tr w:rsidR="0088211D" w:rsidRPr="00A8534A" w14:paraId="7AE7B8E9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A539081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02DB9316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达肝素钠注射液</w:t>
            </w:r>
          </w:p>
        </w:tc>
        <w:tc>
          <w:tcPr>
            <w:tcW w:w="2409" w:type="dxa"/>
            <w:vAlign w:val="center"/>
          </w:tcPr>
          <w:p w14:paraId="3CA66DE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Dalteparin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Injection/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Fragmin</w:t>
            </w:r>
            <w:proofErr w:type="spellEnd"/>
          </w:p>
        </w:tc>
        <w:tc>
          <w:tcPr>
            <w:tcW w:w="1985" w:type="dxa"/>
            <w:vAlign w:val="center"/>
          </w:tcPr>
          <w:p w14:paraId="57D26E7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7,500IU/0.3ML(25,000IU/ML)</w:t>
            </w:r>
          </w:p>
        </w:tc>
        <w:tc>
          <w:tcPr>
            <w:tcW w:w="1276" w:type="dxa"/>
            <w:vAlign w:val="center"/>
          </w:tcPr>
          <w:p w14:paraId="3EE4A34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vAlign w:val="center"/>
          </w:tcPr>
          <w:p w14:paraId="64587850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2132" w:type="dxa"/>
            <w:vAlign w:val="center"/>
          </w:tcPr>
          <w:p w14:paraId="310C84A2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48490016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88211D" w:rsidRPr="00A8534A" w14:paraId="7F40E126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26ADC34C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43" w:type="dxa"/>
            <w:vAlign w:val="center"/>
          </w:tcPr>
          <w:p w14:paraId="732A0FCD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马来酸阿法</w:t>
            </w:r>
            <w:proofErr w:type="gramStart"/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替尼片</w:t>
            </w:r>
            <w:proofErr w:type="gramEnd"/>
          </w:p>
        </w:tc>
        <w:tc>
          <w:tcPr>
            <w:tcW w:w="2409" w:type="dxa"/>
            <w:vAlign w:val="center"/>
          </w:tcPr>
          <w:p w14:paraId="2FAD1978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Afatinib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Dimaleate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 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Giotrif</w:t>
            </w:r>
            <w:proofErr w:type="spellEnd"/>
          </w:p>
        </w:tc>
        <w:tc>
          <w:tcPr>
            <w:tcW w:w="1985" w:type="dxa"/>
            <w:vAlign w:val="center"/>
          </w:tcPr>
          <w:p w14:paraId="1EB6DCF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276" w:type="dxa"/>
            <w:vAlign w:val="center"/>
          </w:tcPr>
          <w:p w14:paraId="68470D4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08D51CB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Boehringer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Ingelheim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International GmbH</w:t>
            </w:r>
          </w:p>
        </w:tc>
        <w:tc>
          <w:tcPr>
            <w:tcW w:w="2132" w:type="dxa"/>
            <w:vAlign w:val="center"/>
          </w:tcPr>
          <w:p w14:paraId="72BB234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1044EDE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6E2317FF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770A7D3E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14:paraId="687398E6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注射用多黏菌素</w:t>
            </w:r>
            <w:r w:rsidRPr="00AE4948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</w:t>
            </w:r>
            <w:r w:rsidRPr="00AE4948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甲磺酸钠</w:t>
            </w:r>
          </w:p>
        </w:tc>
        <w:tc>
          <w:tcPr>
            <w:tcW w:w="2409" w:type="dxa"/>
            <w:vAlign w:val="center"/>
          </w:tcPr>
          <w:p w14:paraId="35BDA69E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C102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Colistimethate</w:t>
            </w:r>
            <w:proofErr w:type="spellEnd"/>
            <w:r w:rsidRPr="00C102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Sodium for Injection/</w:t>
            </w:r>
            <w:proofErr w:type="spellStart"/>
            <w:r w:rsidRPr="00C102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Colomycin</w:t>
            </w:r>
            <w:proofErr w:type="spellEnd"/>
          </w:p>
        </w:tc>
        <w:tc>
          <w:tcPr>
            <w:tcW w:w="1985" w:type="dxa"/>
            <w:vAlign w:val="center"/>
          </w:tcPr>
          <w:p w14:paraId="47ADC6E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</w:t>
            </w:r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万</w:t>
            </w:r>
            <w:r w:rsidRPr="003463B1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IU</w:t>
            </w:r>
          </w:p>
        </w:tc>
        <w:tc>
          <w:tcPr>
            <w:tcW w:w="1276" w:type="dxa"/>
            <w:vAlign w:val="center"/>
          </w:tcPr>
          <w:p w14:paraId="70B54F8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vAlign w:val="center"/>
          </w:tcPr>
          <w:p w14:paraId="76B901A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Teva</w:t>
            </w:r>
            <w:proofErr w:type="spellEnd"/>
          </w:p>
        </w:tc>
        <w:tc>
          <w:tcPr>
            <w:tcW w:w="2132" w:type="dxa"/>
            <w:vAlign w:val="center"/>
          </w:tcPr>
          <w:p w14:paraId="3281373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223000D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欧盟上市</w:t>
            </w:r>
          </w:p>
        </w:tc>
      </w:tr>
      <w:tr w:rsidR="0088211D" w:rsidRPr="00A8534A" w14:paraId="129871A1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739485E0" w14:textId="104EBDCE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14:paraId="23E0D89E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盐酸曲恩汀片</w:t>
            </w:r>
          </w:p>
        </w:tc>
        <w:tc>
          <w:tcPr>
            <w:tcW w:w="2409" w:type="dxa"/>
            <w:vAlign w:val="center"/>
          </w:tcPr>
          <w:p w14:paraId="03E2D90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Trientine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Hydrochloride Tablets/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Cuprior</w:t>
            </w:r>
            <w:proofErr w:type="spellEnd"/>
          </w:p>
        </w:tc>
        <w:tc>
          <w:tcPr>
            <w:tcW w:w="1985" w:type="dxa"/>
            <w:vAlign w:val="center"/>
          </w:tcPr>
          <w:p w14:paraId="30AC9ACA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 mg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（以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vAlign w:val="center"/>
          </w:tcPr>
          <w:p w14:paraId="68BB088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片剂（薄膜衣）</w:t>
            </w:r>
          </w:p>
        </w:tc>
        <w:tc>
          <w:tcPr>
            <w:tcW w:w="2126" w:type="dxa"/>
            <w:vAlign w:val="center"/>
          </w:tcPr>
          <w:p w14:paraId="6A431861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GMP-Orphan SA</w:t>
            </w:r>
          </w:p>
        </w:tc>
        <w:tc>
          <w:tcPr>
            <w:tcW w:w="2132" w:type="dxa"/>
            <w:vAlign w:val="center"/>
          </w:tcPr>
          <w:p w14:paraId="2B0B2C5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66AFC231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欧盟集中上市</w:t>
            </w:r>
          </w:p>
        </w:tc>
      </w:tr>
      <w:tr w:rsidR="0088211D" w:rsidRPr="00A8534A" w14:paraId="1D7CC9C2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7D4BF50B" w14:textId="291B531C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14:paraId="660492BE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维</w:t>
            </w: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酸乳膏</w:t>
            </w:r>
          </w:p>
        </w:tc>
        <w:tc>
          <w:tcPr>
            <w:tcW w:w="2409" w:type="dxa"/>
            <w:vAlign w:val="center"/>
          </w:tcPr>
          <w:p w14:paraId="587E64A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Tretinoin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Cream 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Retin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-A</w:t>
            </w:r>
          </w:p>
        </w:tc>
        <w:tc>
          <w:tcPr>
            <w:tcW w:w="1985" w:type="dxa"/>
            <w:vAlign w:val="center"/>
          </w:tcPr>
          <w:p w14:paraId="03E84E83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0.025%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（包装规格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20g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 w14:paraId="0218A40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vAlign w:val="center"/>
          </w:tcPr>
          <w:p w14:paraId="06594902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Valeant International Bermuda</w:t>
            </w:r>
          </w:p>
        </w:tc>
        <w:tc>
          <w:tcPr>
            <w:tcW w:w="2132" w:type="dxa"/>
            <w:vAlign w:val="center"/>
          </w:tcPr>
          <w:p w14:paraId="2A528881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3B4B7EDE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88211D" w:rsidRPr="00A8534A" w14:paraId="178C6757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5754DFC8" w14:textId="1C35C69D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E19E05B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维</w:t>
            </w: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酸乳膏</w:t>
            </w:r>
          </w:p>
        </w:tc>
        <w:tc>
          <w:tcPr>
            <w:tcW w:w="2409" w:type="dxa"/>
            <w:vAlign w:val="center"/>
          </w:tcPr>
          <w:p w14:paraId="71C1080E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Tretinoin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Cream 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Retin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-A</w:t>
            </w:r>
          </w:p>
        </w:tc>
        <w:tc>
          <w:tcPr>
            <w:tcW w:w="1985" w:type="dxa"/>
            <w:vAlign w:val="center"/>
          </w:tcPr>
          <w:p w14:paraId="155EEAD0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（包装规格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20g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 w14:paraId="7562EC6D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vAlign w:val="center"/>
          </w:tcPr>
          <w:p w14:paraId="6F14FAA5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Valeant Pharmaceuticals North America LLC</w:t>
            </w:r>
          </w:p>
        </w:tc>
        <w:tc>
          <w:tcPr>
            <w:tcW w:w="2132" w:type="dxa"/>
            <w:vAlign w:val="center"/>
          </w:tcPr>
          <w:p w14:paraId="12E07F42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497ECF6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88211D" w:rsidRPr="00A8534A" w14:paraId="294601A7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006538A5" w14:textId="1E9F942A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463AC2B8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维</w:t>
            </w: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酸乳膏</w:t>
            </w:r>
          </w:p>
        </w:tc>
        <w:tc>
          <w:tcPr>
            <w:tcW w:w="2409" w:type="dxa"/>
            <w:vAlign w:val="center"/>
          </w:tcPr>
          <w:p w14:paraId="574CF033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Tretinoin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cream 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Renova</w:t>
            </w:r>
            <w:proofErr w:type="spellEnd"/>
          </w:p>
        </w:tc>
        <w:tc>
          <w:tcPr>
            <w:tcW w:w="1985" w:type="dxa"/>
            <w:vAlign w:val="center"/>
          </w:tcPr>
          <w:p w14:paraId="3DA7B735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0.02%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（包装规格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20g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40g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60g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；泵</w:t>
            </w: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44g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 w14:paraId="662C4E8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vAlign w:val="center"/>
          </w:tcPr>
          <w:p w14:paraId="4CCEA9C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Valeant Pharmaceuticals North America LLC</w:t>
            </w:r>
          </w:p>
        </w:tc>
        <w:tc>
          <w:tcPr>
            <w:tcW w:w="2132" w:type="dxa"/>
            <w:vAlign w:val="center"/>
          </w:tcPr>
          <w:p w14:paraId="2F540B5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4644C0FB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88211D" w:rsidRPr="00A8534A" w14:paraId="3670C57E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7DBA320A" w14:textId="57F36400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6B1EA9A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盐酸</w:t>
            </w: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替罗非班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409" w:type="dxa"/>
            <w:vAlign w:val="center"/>
          </w:tcPr>
          <w:p w14:paraId="126088C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Tirofiban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Hydrochloride Injection/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Aggrastat</w:t>
            </w:r>
            <w:proofErr w:type="spell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（艾卡特）</w:t>
            </w:r>
          </w:p>
        </w:tc>
        <w:tc>
          <w:tcPr>
            <w:tcW w:w="1985" w:type="dxa"/>
            <w:vAlign w:val="center"/>
          </w:tcPr>
          <w:p w14:paraId="1C6AF01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50ml:12.5mg</w:t>
            </w:r>
          </w:p>
        </w:tc>
        <w:tc>
          <w:tcPr>
            <w:tcW w:w="1276" w:type="dxa"/>
            <w:vAlign w:val="center"/>
          </w:tcPr>
          <w:p w14:paraId="4D88662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vAlign w:val="center"/>
          </w:tcPr>
          <w:p w14:paraId="04C31BC5" w14:textId="77777777" w:rsidR="0088211D" w:rsidRPr="00AE4948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494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Correvio</w:t>
            </w:r>
            <w:proofErr w:type="spellEnd"/>
            <w:r w:rsidRPr="00AE494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Australia Pty Ltd</w:t>
            </w:r>
          </w:p>
        </w:tc>
        <w:tc>
          <w:tcPr>
            <w:tcW w:w="2132" w:type="dxa"/>
            <w:vAlign w:val="center"/>
          </w:tcPr>
          <w:p w14:paraId="4C0CF9E1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vAlign w:val="center"/>
          </w:tcPr>
          <w:p w14:paraId="28DB181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88211D" w:rsidRPr="00A8534A" w14:paraId="40CFB91B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1F554C04" w14:textId="6826B307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2651F5BE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注射用盐酸多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西环素</w:t>
            </w:r>
            <w:proofErr w:type="gramEnd"/>
          </w:p>
        </w:tc>
        <w:tc>
          <w:tcPr>
            <w:tcW w:w="2409" w:type="dxa"/>
            <w:vAlign w:val="center"/>
          </w:tcPr>
          <w:p w14:paraId="314D4E05" w14:textId="77777777" w:rsidR="0088211D" w:rsidRPr="003463B1" w:rsidRDefault="0088211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Doxycycline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Hyclate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for Injection/Doxy 200</w:t>
            </w:r>
          </w:p>
        </w:tc>
        <w:tc>
          <w:tcPr>
            <w:tcW w:w="1985" w:type="dxa"/>
            <w:vAlign w:val="center"/>
          </w:tcPr>
          <w:p w14:paraId="7DB6E10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200mg/vial</w:t>
            </w:r>
          </w:p>
        </w:tc>
        <w:tc>
          <w:tcPr>
            <w:tcW w:w="1276" w:type="dxa"/>
            <w:vAlign w:val="center"/>
          </w:tcPr>
          <w:p w14:paraId="6BE44AEB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vAlign w:val="center"/>
          </w:tcPr>
          <w:p w14:paraId="301B172D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 USA LLC</w:t>
            </w:r>
          </w:p>
        </w:tc>
        <w:tc>
          <w:tcPr>
            <w:tcW w:w="2132" w:type="dxa"/>
            <w:vAlign w:val="center"/>
          </w:tcPr>
          <w:p w14:paraId="1A54F24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vAlign w:val="center"/>
          </w:tcPr>
          <w:p w14:paraId="47DFCBA9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2824784B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7BFD1074" w14:textId="55385B12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14:paraId="366D3591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西他沙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星片</w:t>
            </w:r>
          </w:p>
        </w:tc>
        <w:tc>
          <w:tcPr>
            <w:tcW w:w="2409" w:type="dxa"/>
            <w:vAlign w:val="center"/>
          </w:tcPr>
          <w:p w14:paraId="16ACC63B" w14:textId="77777777" w:rsidR="0088211D" w:rsidRPr="003463B1" w:rsidRDefault="0088211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Sitafloxacin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 /GRACEVIT</w:t>
            </w:r>
          </w:p>
        </w:tc>
        <w:tc>
          <w:tcPr>
            <w:tcW w:w="1985" w:type="dxa"/>
            <w:vAlign w:val="center"/>
          </w:tcPr>
          <w:p w14:paraId="7D3D9501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276" w:type="dxa"/>
            <w:vAlign w:val="center"/>
          </w:tcPr>
          <w:p w14:paraId="3E8A43D2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59589DE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Co., Ltd.</w:t>
            </w:r>
          </w:p>
        </w:tc>
        <w:tc>
          <w:tcPr>
            <w:tcW w:w="2132" w:type="dxa"/>
            <w:vAlign w:val="center"/>
          </w:tcPr>
          <w:p w14:paraId="37ADFC0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28ABA93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日本橙皮书</w:t>
            </w:r>
          </w:p>
        </w:tc>
      </w:tr>
      <w:tr w:rsidR="0088211D" w:rsidRPr="00A8534A" w14:paraId="40DEFBF9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1A279098" w14:textId="30141719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7AE2C54C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盐酸伐地那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非片</w:t>
            </w:r>
          </w:p>
        </w:tc>
        <w:tc>
          <w:tcPr>
            <w:tcW w:w="2409" w:type="dxa"/>
            <w:vAlign w:val="center"/>
          </w:tcPr>
          <w:p w14:paraId="68B7E9A5" w14:textId="77777777" w:rsidR="0088211D" w:rsidRPr="003463B1" w:rsidRDefault="0088211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Vardenafil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Hydrochloride Tablets/Levitra</w:t>
            </w:r>
          </w:p>
        </w:tc>
        <w:tc>
          <w:tcPr>
            <w:tcW w:w="1985" w:type="dxa"/>
            <w:vAlign w:val="center"/>
          </w:tcPr>
          <w:p w14:paraId="728B54A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vAlign w:val="center"/>
          </w:tcPr>
          <w:p w14:paraId="663B723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1199A96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HEALTHCARE PHARMACEUTICALS INC</w:t>
            </w:r>
          </w:p>
        </w:tc>
        <w:tc>
          <w:tcPr>
            <w:tcW w:w="2132" w:type="dxa"/>
            <w:vAlign w:val="center"/>
          </w:tcPr>
          <w:p w14:paraId="4F03E2A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631BEB0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39736DB8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5755B05" w14:textId="5B24049B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14:paraId="4231A74F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盐酸伐地那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非片</w:t>
            </w:r>
          </w:p>
        </w:tc>
        <w:tc>
          <w:tcPr>
            <w:tcW w:w="2409" w:type="dxa"/>
            <w:vAlign w:val="center"/>
          </w:tcPr>
          <w:p w14:paraId="05EC4909" w14:textId="77777777" w:rsidR="0088211D" w:rsidRPr="003463B1" w:rsidRDefault="0088211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Vardenafil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Hydrochloride Tablets/Levitra</w:t>
            </w:r>
          </w:p>
        </w:tc>
        <w:tc>
          <w:tcPr>
            <w:tcW w:w="1985" w:type="dxa"/>
            <w:vAlign w:val="center"/>
          </w:tcPr>
          <w:p w14:paraId="54BA8EB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vAlign w:val="center"/>
          </w:tcPr>
          <w:p w14:paraId="1403233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576B733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HEALTHCARE PHARMACEUTICALS INC</w:t>
            </w:r>
          </w:p>
        </w:tc>
        <w:tc>
          <w:tcPr>
            <w:tcW w:w="2132" w:type="dxa"/>
            <w:vAlign w:val="center"/>
          </w:tcPr>
          <w:p w14:paraId="502FC43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53877DD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208918C8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1C450E27" w14:textId="6CC67571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14:paraId="203CADA2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盐酸伐地那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非片</w:t>
            </w:r>
          </w:p>
        </w:tc>
        <w:tc>
          <w:tcPr>
            <w:tcW w:w="2409" w:type="dxa"/>
            <w:vAlign w:val="center"/>
          </w:tcPr>
          <w:p w14:paraId="52DDF3EC" w14:textId="77777777" w:rsidR="0088211D" w:rsidRPr="003463B1" w:rsidRDefault="0088211D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Vardenafil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Hydrochloride Tablets/Levitra</w:t>
            </w:r>
          </w:p>
        </w:tc>
        <w:tc>
          <w:tcPr>
            <w:tcW w:w="1985" w:type="dxa"/>
            <w:vAlign w:val="center"/>
          </w:tcPr>
          <w:p w14:paraId="27E376E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276" w:type="dxa"/>
            <w:vAlign w:val="center"/>
          </w:tcPr>
          <w:p w14:paraId="5C566C4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7A844471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HEALTHCARE PHARMACEUTICALS INC</w:t>
            </w:r>
          </w:p>
        </w:tc>
        <w:tc>
          <w:tcPr>
            <w:tcW w:w="2132" w:type="dxa"/>
            <w:vAlign w:val="center"/>
          </w:tcPr>
          <w:p w14:paraId="3F4297C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78C5FA3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6ABF2C03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6886674" w14:textId="70001CA9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  <w:vAlign w:val="center"/>
          </w:tcPr>
          <w:p w14:paraId="79CF5A03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塞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来昔布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2409" w:type="dxa"/>
            <w:vAlign w:val="center"/>
          </w:tcPr>
          <w:p w14:paraId="22BD182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Celecoxib Capsules/Celebrex</w:t>
            </w:r>
          </w:p>
        </w:tc>
        <w:tc>
          <w:tcPr>
            <w:tcW w:w="1985" w:type="dxa"/>
            <w:vAlign w:val="center"/>
          </w:tcPr>
          <w:p w14:paraId="4B55768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276" w:type="dxa"/>
            <w:vAlign w:val="center"/>
          </w:tcPr>
          <w:p w14:paraId="28B1D0E5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vAlign w:val="center"/>
          </w:tcPr>
          <w:p w14:paraId="48A7BA95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G.D. Searle LLC</w:t>
            </w:r>
          </w:p>
        </w:tc>
        <w:tc>
          <w:tcPr>
            <w:tcW w:w="2132" w:type="dxa"/>
            <w:vAlign w:val="center"/>
          </w:tcPr>
          <w:p w14:paraId="65ADB45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53ECD2C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7020CEBE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30869F9" w14:textId="42AA0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843" w:type="dxa"/>
            <w:vAlign w:val="center"/>
          </w:tcPr>
          <w:p w14:paraId="34D64B1A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塞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来昔布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2409" w:type="dxa"/>
            <w:vAlign w:val="center"/>
          </w:tcPr>
          <w:p w14:paraId="1C0BEF8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Celecoxib Capsules/Celebrex</w:t>
            </w:r>
          </w:p>
        </w:tc>
        <w:tc>
          <w:tcPr>
            <w:tcW w:w="1985" w:type="dxa"/>
            <w:vAlign w:val="center"/>
          </w:tcPr>
          <w:p w14:paraId="10F0C1A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276" w:type="dxa"/>
            <w:vAlign w:val="center"/>
          </w:tcPr>
          <w:p w14:paraId="7F429CB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vAlign w:val="center"/>
          </w:tcPr>
          <w:p w14:paraId="39838315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G.D. Searle LLC</w:t>
            </w:r>
          </w:p>
        </w:tc>
        <w:tc>
          <w:tcPr>
            <w:tcW w:w="2132" w:type="dxa"/>
            <w:vAlign w:val="center"/>
          </w:tcPr>
          <w:p w14:paraId="05488BA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4B235DE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0071A5AB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35A84988" w14:textId="7474958D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419BFA6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塞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来昔布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2409" w:type="dxa"/>
            <w:vAlign w:val="center"/>
          </w:tcPr>
          <w:p w14:paraId="3ADA039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Celecoxib Capsules/Celebrex</w:t>
            </w:r>
          </w:p>
        </w:tc>
        <w:tc>
          <w:tcPr>
            <w:tcW w:w="1985" w:type="dxa"/>
            <w:vAlign w:val="center"/>
          </w:tcPr>
          <w:p w14:paraId="58C8B23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</w:t>
            </w:r>
          </w:p>
        </w:tc>
        <w:tc>
          <w:tcPr>
            <w:tcW w:w="1276" w:type="dxa"/>
            <w:vAlign w:val="center"/>
          </w:tcPr>
          <w:p w14:paraId="2669B33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vAlign w:val="center"/>
          </w:tcPr>
          <w:p w14:paraId="400CE02E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G.D. Searle LLC</w:t>
            </w:r>
          </w:p>
        </w:tc>
        <w:tc>
          <w:tcPr>
            <w:tcW w:w="2132" w:type="dxa"/>
            <w:vAlign w:val="center"/>
          </w:tcPr>
          <w:p w14:paraId="49011C1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4A9EFD29" w14:textId="77777777" w:rsidR="0088211D" w:rsidRPr="00AE4948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88211D" w:rsidRPr="00A8534A" w14:paraId="02B4CAFA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22ED37A3" w14:textId="542ACE79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017C29A2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妥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洛特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罗贴剂</w:t>
            </w:r>
          </w:p>
        </w:tc>
        <w:tc>
          <w:tcPr>
            <w:tcW w:w="2409" w:type="dxa"/>
            <w:vAlign w:val="center"/>
          </w:tcPr>
          <w:p w14:paraId="1355DA6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Tulobuterol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Patch/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Hokunalin</w:t>
            </w:r>
            <w:proofErr w:type="spellEnd"/>
          </w:p>
        </w:tc>
        <w:tc>
          <w:tcPr>
            <w:tcW w:w="1985" w:type="dxa"/>
            <w:vAlign w:val="center"/>
          </w:tcPr>
          <w:p w14:paraId="5FA923A8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0.5mg/</w:t>
            </w: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</w:t>
            </w:r>
          </w:p>
        </w:tc>
        <w:tc>
          <w:tcPr>
            <w:tcW w:w="1276" w:type="dxa"/>
            <w:vAlign w:val="center"/>
          </w:tcPr>
          <w:p w14:paraId="76C9DD7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贴剂</w:t>
            </w:r>
          </w:p>
        </w:tc>
        <w:tc>
          <w:tcPr>
            <w:tcW w:w="2126" w:type="dxa"/>
            <w:vAlign w:val="center"/>
          </w:tcPr>
          <w:p w14:paraId="3942EF1C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日东电工株式会社</w:t>
            </w:r>
          </w:p>
        </w:tc>
        <w:tc>
          <w:tcPr>
            <w:tcW w:w="2132" w:type="dxa"/>
            <w:vAlign w:val="center"/>
          </w:tcPr>
          <w:p w14:paraId="57DBD1D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vAlign w:val="center"/>
          </w:tcPr>
          <w:p w14:paraId="270D5E8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88211D" w:rsidRPr="00A8534A" w14:paraId="794B28A5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6CDB8434" w14:textId="643ED17D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3C6B9F40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妥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洛特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罗贴剂</w:t>
            </w:r>
          </w:p>
        </w:tc>
        <w:tc>
          <w:tcPr>
            <w:tcW w:w="2409" w:type="dxa"/>
            <w:vAlign w:val="center"/>
          </w:tcPr>
          <w:p w14:paraId="07C93B7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Tulobuterol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Patch/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Hokunalin</w:t>
            </w:r>
            <w:proofErr w:type="spellEnd"/>
          </w:p>
        </w:tc>
        <w:tc>
          <w:tcPr>
            <w:tcW w:w="1985" w:type="dxa"/>
            <w:vAlign w:val="center"/>
          </w:tcPr>
          <w:p w14:paraId="4DF9DB5A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</w:t>
            </w: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</w:t>
            </w:r>
          </w:p>
        </w:tc>
        <w:tc>
          <w:tcPr>
            <w:tcW w:w="1276" w:type="dxa"/>
            <w:vAlign w:val="center"/>
          </w:tcPr>
          <w:p w14:paraId="0560F739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贴剂</w:t>
            </w:r>
          </w:p>
        </w:tc>
        <w:tc>
          <w:tcPr>
            <w:tcW w:w="2126" w:type="dxa"/>
            <w:vAlign w:val="center"/>
          </w:tcPr>
          <w:p w14:paraId="73F8EBEB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日东电工株式会社</w:t>
            </w:r>
          </w:p>
        </w:tc>
        <w:tc>
          <w:tcPr>
            <w:tcW w:w="2132" w:type="dxa"/>
            <w:vAlign w:val="center"/>
          </w:tcPr>
          <w:p w14:paraId="2F7F88A3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vAlign w:val="center"/>
          </w:tcPr>
          <w:p w14:paraId="4AA9AF3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88211D" w:rsidRPr="00A8534A" w14:paraId="666D9367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53633747" w14:textId="310A6EE3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204C8A05" w14:textId="77777777" w:rsidR="0088211D" w:rsidRPr="00C10277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妥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洛特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罗贴剂</w:t>
            </w:r>
          </w:p>
        </w:tc>
        <w:tc>
          <w:tcPr>
            <w:tcW w:w="2409" w:type="dxa"/>
            <w:vAlign w:val="center"/>
          </w:tcPr>
          <w:p w14:paraId="33579285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Tulobuterol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Patch/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Hokunalin</w:t>
            </w:r>
            <w:proofErr w:type="spellEnd"/>
          </w:p>
        </w:tc>
        <w:tc>
          <w:tcPr>
            <w:tcW w:w="1985" w:type="dxa"/>
            <w:vAlign w:val="center"/>
          </w:tcPr>
          <w:p w14:paraId="419CD4B4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2mg/</w:t>
            </w: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</w:t>
            </w:r>
          </w:p>
        </w:tc>
        <w:tc>
          <w:tcPr>
            <w:tcW w:w="1276" w:type="dxa"/>
            <w:vAlign w:val="center"/>
          </w:tcPr>
          <w:p w14:paraId="3898D5C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贴剂</w:t>
            </w:r>
          </w:p>
        </w:tc>
        <w:tc>
          <w:tcPr>
            <w:tcW w:w="2126" w:type="dxa"/>
            <w:vAlign w:val="center"/>
          </w:tcPr>
          <w:p w14:paraId="5A4F2690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日东电工株式会社</w:t>
            </w:r>
          </w:p>
        </w:tc>
        <w:tc>
          <w:tcPr>
            <w:tcW w:w="2132" w:type="dxa"/>
            <w:vAlign w:val="center"/>
          </w:tcPr>
          <w:p w14:paraId="29873D47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vAlign w:val="center"/>
          </w:tcPr>
          <w:p w14:paraId="444693E6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88211D" w:rsidRPr="00A8534A" w14:paraId="26B7372F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14BCBA13" w14:textId="3145E89A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14:paraId="273B34B5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</w:t>
            </w:r>
            <w:proofErr w:type="gramStart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达泊西汀</w:t>
            </w:r>
            <w:proofErr w:type="gramEnd"/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</w:t>
            </w:r>
          </w:p>
        </w:tc>
        <w:tc>
          <w:tcPr>
            <w:tcW w:w="2409" w:type="dxa"/>
            <w:vAlign w:val="center"/>
          </w:tcPr>
          <w:p w14:paraId="2561DA5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Dapoxetine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Hydrochloride Tablets/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Priligy</w:t>
            </w:r>
            <w:proofErr w:type="spellEnd"/>
          </w:p>
        </w:tc>
        <w:tc>
          <w:tcPr>
            <w:tcW w:w="1985" w:type="dxa"/>
            <w:vAlign w:val="center"/>
          </w:tcPr>
          <w:p w14:paraId="36034774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276" w:type="dxa"/>
            <w:vAlign w:val="center"/>
          </w:tcPr>
          <w:p w14:paraId="36D8F7EC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3CABD6DA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Berlin-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Chemie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AG/ A.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Menarini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Industrie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Farmaceutiche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Riunite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s.r.l</w:t>
            </w:r>
            <w:proofErr w:type="spellEnd"/>
          </w:p>
        </w:tc>
        <w:tc>
          <w:tcPr>
            <w:tcW w:w="2132" w:type="dxa"/>
            <w:vAlign w:val="center"/>
          </w:tcPr>
          <w:p w14:paraId="275E32ED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63D47DBF" w14:textId="77777777" w:rsidR="0088211D" w:rsidRPr="003463B1" w:rsidRDefault="0088211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0A559C61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5DCCC7B6" w14:textId="3DC22A3F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948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14166F74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甲苯磺酸艾多沙班片</w:t>
            </w:r>
          </w:p>
        </w:tc>
        <w:tc>
          <w:tcPr>
            <w:tcW w:w="2409" w:type="dxa"/>
            <w:vAlign w:val="center"/>
          </w:tcPr>
          <w:p w14:paraId="3BBE82EB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Edoxaban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Lixiana</w:t>
            </w:r>
            <w:proofErr w:type="spellEnd"/>
          </w:p>
        </w:tc>
        <w:tc>
          <w:tcPr>
            <w:tcW w:w="1985" w:type="dxa"/>
            <w:vAlign w:val="center"/>
          </w:tcPr>
          <w:p w14:paraId="16B139AE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（以艾多沙班计）</w:t>
            </w:r>
          </w:p>
        </w:tc>
        <w:tc>
          <w:tcPr>
            <w:tcW w:w="1276" w:type="dxa"/>
            <w:vAlign w:val="center"/>
          </w:tcPr>
          <w:p w14:paraId="27FE868E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6A7CADDB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32" w:type="dxa"/>
            <w:vAlign w:val="center"/>
          </w:tcPr>
          <w:p w14:paraId="4C269435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7F10936F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03B15216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115CF2D5" w14:textId="51C2DD89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vAlign w:val="center"/>
          </w:tcPr>
          <w:p w14:paraId="35DC94B2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甲苯磺酸艾多沙班片</w:t>
            </w:r>
          </w:p>
        </w:tc>
        <w:tc>
          <w:tcPr>
            <w:tcW w:w="2409" w:type="dxa"/>
            <w:vAlign w:val="center"/>
          </w:tcPr>
          <w:p w14:paraId="6A4136CB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Edoxaban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Lixiana</w:t>
            </w:r>
            <w:proofErr w:type="spellEnd"/>
          </w:p>
        </w:tc>
        <w:tc>
          <w:tcPr>
            <w:tcW w:w="1985" w:type="dxa"/>
            <w:vAlign w:val="center"/>
          </w:tcPr>
          <w:p w14:paraId="62E00A8C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（以艾多沙班计）</w:t>
            </w:r>
          </w:p>
        </w:tc>
        <w:tc>
          <w:tcPr>
            <w:tcW w:w="1276" w:type="dxa"/>
            <w:vAlign w:val="center"/>
          </w:tcPr>
          <w:p w14:paraId="48017FEA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vAlign w:val="center"/>
          </w:tcPr>
          <w:p w14:paraId="7C9512CA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32" w:type="dxa"/>
            <w:vAlign w:val="center"/>
          </w:tcPr>
          <w:p w14:paraId="7DFEC6F7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vAlign w:val="center"/>
          </w:tcPr>
          <w:p w14:paraId="3223EE0A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1765803D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4A6CC9D" w14:textId="4AA492B6" w:rsidR="0088211D" w:rsidRPr="00AE4948" w:rsidRDefault="0088211D" w:rsidP="0095783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48CD5" w14:textId="77777777" w:rsidR="0088211D" w:rsidRPr="00C10277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甲苯磺酸艾多沙班片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BB381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Edoxaban</w:t>
            </w:r>
            <w:proofErr w:type="spellEnd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Tablets/</w:t>
            </w:r>
            <w:proofErr w:type="spellStart"/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Lixiana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21376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（以艾多沙班计）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1672B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F932C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DBB73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D1B05" w14:textId="77777777" w:rsidR="0088211D" w:rsidRPr="003463B1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463B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88211D" w:rsidRPr="00A8534A" w14:paraId="3372D9FA" w14:textId="77777777" w:rsidTr="0088211D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2BF56F51" w14:textId="1D834990" w:rsidR="0088211D" w:rsidRPr="00AE4948" w:rsidRDefault="0088211D" w:rsidP="00AB140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C3106" w14:textId="77777777" w:rsidR="0088211D" w:rsidRPr="00606278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硫酸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阿托品注射液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1684E" w14:textId="77777777" w:rsidR="0088211D" w:rsidRPr="00606278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Atropine Sulfate Injection /-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B49DC" w14:textId="77777777" w:rsidR="0088211D" w:rsidRPr="00606278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1ml:0.5mg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5F60" w14:textId="77777777" w:rsidR="0088211D" w:rsidRPr="00606278" w:rsidRDefault="0088211D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10277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0D9A4" w14:textId="77777777" w:rsidR="0088211D" w:rsidRPr="0044549B" w:rsidRDefault="0088211D">
            <w:pPr>
              <w:widowControl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4549B">
              <w:rPr>
                <w:rFonts w:ascii="仿宋" w:eastAsia="仿宋" w:hAnsi="仿宋" w:cs="Times New Roman"/>
                <w:sz w:val="24"/>
                <w:szCs w:val="24"/>
              </w:rPr>
              <w:t>田</w:t>
            </w:r>
            <w:r w:rsidRPr="0044549B">
              <w:rPr>
                <w:rFonts w:ascii="仿宋" w:eastAsia="仿宋" w:hAnsi="仿宋" w:cs="微软雅黑"/>
                <w:sz w:val="24"/>
                <w:szCs w:val="24"/>
              </w:rPr>
              <w:t>辺</w:t>
            </w:r>
            <w:r w:rsidRPr="0044549B">
              <w:rPr>
                <w:rFonts w:ascii="仿宋" w:eastAsia="仿宋" w:hAnsi="仿宋" w:cs="仿宋_GB2312"/>
                <w:sz w:val="24"/>
                <w:szCs w:val="24"/>
              </w:rPr>
              <w:t>三菱</w:t>
            </w:r>
            <w:r w:rsidRPr="0044549B">
              <w:rPr>
                <w:rFonts w:ascii="仿宋" w:eastAsia="仿宋" w:hAnsi="仿宋" w:cs="微软雅黑"/>
                <w:sz w:val="24"/>
                <w:szCs w:val="24"/>
              </w:rPr>
              <w:t>製薬</w:t>
            </w:r>
            <w:r w:rsidRPr="0044549B">
              <w:rPr>
                <w:rFonts w:ascii="仿宋" w:eastAsia="仿宋" w:hAnsi="仿宋" w:cs="仿宋_GB2312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A347A" w14:textId="77777777" w:rsidR="0088211D" w:rsidRPr="00606278" w:rsidRDefault="0088211D" w:rsidP="00FD1E7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C2C99" w14:textId="77777777" w:rsidR="0088211D" w:rsidRPr="00606278" w:rsidRDefault="0088211D" w:rsidP="00FD1E76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上市</w:t>
            </w:r>
          </w:p>
        </w:tc>
      </w:tr>
    </w:tbl>
    <w:p w14:paraId="58211A6B" w14:textId="77777777" w:rsidR="00026F81" w:rsidRPr="003644AC" w:rsidRDefault="00026F81" w:rsidP="00026F81">
      <w:pPr>
        <w:adjustRightInd w:val="0"/>
        <w:snapToGri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026F81" w:rsidRPr="003644AC" w:rsidSect="00A8534A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DC454E" w14:textId="77777777" w:rsidR="004F4845" w:rsidRDefault="004F4845" w:rsidP="005F1836">
      <w:r>
        <w:separator/>
      </w:r>
    </w:p>
  </w:endnote>
  <w:endnote w:type="continuationSeparator" w:id="0">
    <w:p w14:paraId="3D849AAE" w14:textId="77777777" w:rsidR="004F4845" w:rsidRDefault="004F4845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19725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01915C31" w:rsidR="008A6B64" w:rsidRPr="005F1836" w:rsidRDefault="008A6B64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8211D" w:rsidRPr="0088211D">
          <w:rPr>
            <w:rFonts w:ascii="Times New Roman" w:hAnsi="Times New Roman" w:cs="Times New Roman"/>
            <w:noProof/>
            <w:sz w:val="24"/>
            <w:szCs w:val="24"/>
            <w:lang w:val="zh-CN"/>
          </w:rPr>
          <w:t>3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CA4391" w14:textId="77777777" w:rsidR="004F4845" w:rsidRDefault="004F4845" w:rsidP="005F1836">
      <w:r>
        <w:separator/>
      </w:r>
    </w:p>
  </w:footnote>
  <w:footnote w:type="continuationSeparator" w:id="0">
    <w:p w14:paraId="5764815D" w14:textId="77777777" w:rsidR="004F4845" w:rsidRDefault="004F4845" w:rsidP="005F1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7424"/>
    <w:rsid w:val="00011FBB"/>
    <w:rsid w:val="00012E70"/>
    <w:rsid w:val="0001656F"/>
    <w:rsid w:val="00016EA5"/>
    <w:rsid w:val="00020612"/>
    <w:rsid w:val="00020B1D"/>
    <w:rsid w:val="000227D3"/>
    <w:rsid w:val="0002473B"/>
    <w:rsid w:val="00026F81"/>
    <w:rsid w:val="00031E66"/>
    <w:rsid w:val="000353A8"/>
    <w:rsid w:val="0004326F"/>
    <w:rsid w:val="00044F71"/>
    <w:rsid w:val="00054A8F"/>
    <w:rsid w:val="00055AA1"/>
    <w:rsid w:val="00066D1A"/>
    <w:rsid w:val="00073B66"/>
    <w:rsid w:val="0008216F"/>
    <w:rsid w:val="00083DF2"/>
    <w:rsid w:val="00084DF9"/>
    <w:rsid w:val="00086E96"/>
    <w:rsid w:val="00087737"/>
    <w:rsid w:val="0009318D"/>
    <w:rsid w:val="00095656"/>
    <w:rsid w:val="00097D0A"/>
    <w:rsid w:val="000A2F04"/>
    <w:rsid w:val="000A4061"/>
    <w:rsid w:val="000A44EC"/>
    <w:rsid w:val="000B0C68"/>
    <w:rsid w:val="000B0C8B"/>
    <w:rsid w:val="000B7CD6"/>
    <w:rsid w:val="000B7D64"/>
    <w:rsid w:val="000C09FA"/>
    <w:rsid w:val="000C3E32"/>
    <w:rsid w:val="000C49C0"/>
    <w:rsid w:val="000C6909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3AA4"/>
    <w:rsid w:val="000F4F32"/>
    <w:rsid w:val="000F654A"/>
    <w:rsid w:val="00102B98"/>
    <w:rsid w:val="00103939"/>
    <w:rsid w:val="001042D8"/>
    <w:rsid w:val="00104405"/>
    <w:rsid w:val="00105F98"/>
    <w:rsid w:val="00107359"/>
    <w:rsid w:val="00110182"/>
    <w:rsid w:val="00111251"/>
    <w:rsid w:val="00112A20"/>
    <w:rsid w:val="00113565"/>
    <w:rsid w:val="00114E43"/>
    <w:rsid w:val="00116D4C"/>
    <w:rsid w:val="00117F9D"/>
    <w:rsid w:val="00121405"/>
    <w:rsid w:val="00121885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251C"/>
    <w:rsid w:val="00197538"/>
    <w:rsid w:val="00197EBB"/>
    <w:rsid w:val="001A1060"/>
    <w:rsid w:val="001A6F63"/>
    <w:rsid w:val="001B1938"/>
    <w:rsid w:val="001B1986"/>
    <w:rsid w:val="001B53A9"/>
    <w:rsid w:val="001C0B62"/>
    <w:rsid w:val="001C1B85"/>
    <w:rsid w:val="001C1DCA"/>
    <w:rsid w:val="001C1E4C"/>
    <w:rsid w:val="001C4133"/>
    <w:rsid w:val="001C69E1"/>
    <w:rsid w:val="001C7ED4"/>
    <w:rsid w:val="001D07F0"/>
    <w:rsid w:val="001D251D"/>
    <w:rsid w:val="001D39EF"/>
    <w:rsid w:val="001D4C66"/>
    <w:rsid w:val="001E1A29"/>
    <w:rsid w:val="001E7102"/>
    <w:rsid w:val="001F356D"/>
    <w:rsid w:val="001F3689"/>
    <w:rsid w:val="002022B3"/>
    <w:rsid w:val="00202A19"/>
    <w:rsid w:val="00202CB6"/>
    <w:rsid w:val="00203243"/>
    <w:rsid w:val="00203EBD"/>
    <w:rsid w:val="002045C9"/>
    <w:rsid w:val="002056EE"/>
    <w:rsid w:val="002056FC"/>
    <w:rsid w:val="0020701E"/>
    <w:rsid w:val="00211199"/>
    <w:rsid w:val="00211AB8"/>
    <w:rsid w:val="00212EB3"/>
    <w:rsid w:val="00220DCE"/>
    <w:rsid w:val="0022735B"/>
    <w:rsid w:val="00230AA1"/>
    <w:rsid w:val="002320CB"/>
    <w:rsid w:val="00232F02"/>
    <w:rsid w:val="0023328C"/>
    <w:rsid w:val="0023629D"/>
    <w:rsid w:val="00242799"/>
    <w:rsid w:val="0024295D"/>
    <w:rsid w:val="002454B4"/>
    <w:rsid w:val="00245A01"/>
    <w:rsid w:val="0024711F"/>
    <w:rsid w:val="002527D0"/>
    <w:rsid w:val="0026005A"/>
    <w:rsid w:val="00260C1D"/>
    <w:rsid w:val="00265319"/>
    <w:rsid w:val="00270075"/>
    <w:rsid w:val="00272FEE"/>
    <w:rsid w:val="00275658"/>
    <w:rsid w:val="00275D36"/>
    <w:rsid w:val="00276B29"/>
    <w:rsid w:val="00281EAD"/>
    <w:rsid w:val="00282153"/>
    <w:rsid w:val="00292774"/>
    <w:rsid w:val="002A2353"/>
    <w:rsid w:val="002A6328"/>
    <w:rsid w:val="002B5599"/>
    <w:rsid w:val="002D0589"/>
    <w:rsid w:val="002D07D9"/>
    <w:rsid w:val="002D347E"/>
    <w:rsid w:val="002D3732"/>
    <w:rsid w:val="002D44DE"/>
    <w:rsid w:val="002D6587"/>
    <w:rsid w:val="002D7FBF"/>
    <w:rsid w:val="002E05C4"/>
    <w:rsid w:val="002E2B51"/>
    <w:rsid w:val="002E2C2B"/>
    <w:rsid w:val="002E57B1"/>
    <w:rsid w:val="002F3BEE"/>
    <w:rsid w:val="002F49EE"/>
    <w:rsid w:val="002F4E12"/>
    <w:rsid w:val="002F6B05"/>
    <w:rsid w:val="002F7E86"/>
    <w:rsid w:val="0030282A"/>
    <w:rsid w:val="00303C19"/>
    <w:rsid w:val="00305032"/>
    <w:rsid w:val="00306847"/>
    <w:rsid w:val="00312553"/>
    <w:rsid w:val="003142C5"/>
    <w:rsid w:val="00314DC7"/>
    <w:rsid w:val="003157A7"/>
    <w:rsid w:val="00316CE0"/>
    <w:rsid w:val="003174F4"/>
    <w:rsid w:val="0032059D"/>
    <w:rsid w:val="003247B4"/>
    <w:rsid w:val="00327CDF"/>
    <w:rsid w:val="00330AF8"/>
    <w:rsid w:val="003342CA"/>
    <w:rsid w:val="0033695E"/>
    <w:rsid w:val="003438C1"/>
    <w:rsid w:val="00344CC3"/>
    <w:rsid w:val="00345256"/>
    <w:rsid w:val="003463B1"/>
    <w:rsid w:val="00351FEB"/>
    <w:rsid w:val="003544C8"/>
    <w:rsid w:val="00355BC8"/>
    <w:rsid w:val="00357CFE"/>
    <w:rsid w:val="003644AC"/>
    <w:rsid w:val="003647CE"/>
    <w:rsid w:val="00366806"/>
    <w:rsid w:val="003672D8"/>
    <w:rsid w:val="00367807"/>
    <w:rsid w:val="00367B0F"/>
    <w:rsid w:val="0037048D"/>
    <w:rsid w:val="0037194F"/>
    <w:rsid w:val="003757A0"/>
    <w:rsid w:val="00375E70"/>
    <w:rsid w:val="0037693C"/>
    <w:rsid w:val="00380479"/>
    <w:rsid w:val="0038111F"/>
    <w:rsid w:val="00382109"/>
    <w:rsid w:val="00384021"/>
    <w:rsid w:val="00385594"/>
    <w:rsid w:val="00387863"/>
    <w:rsid w:val="003901F3"/>
    <w:rsid w:val="00390B82"/>
    <w:rsid w:val="003934DD"/>
    <w:rsid w:val="00397F2A"/>
    <w:rsid w:val="003A035A"/>
    <w:rsid w:val="003A0ED3"/>
    <w:rsid w:val="003A5201"/>
    <w:rsid w:val="003B158D"/>
    <w:rsid w:val="003B7641"/>
    <w:rsid w:val="003C0F6F"/>
    <w:rsid w:val="003C4643"/>
    <w:rsid w:val="003C788E"/>
    <w:rsid w:val="003D1195"/>
    <w:rsid w:val="003D17DE"/>
    <w:rsid w:val="003D2746"/>
    <w:rsid w:val="003D29A2"/>
    <w:rsid w:val="003D4D69"/>
    <w:rsid w:val="003E05DE"/>
    <w:rsid w:val="003E193F"/>
    <w:rsid w:val="003E29EF"/>
    <w:rsid w:val="003E412D"/>
    <w:rsid w:val="003E4978"/>
    <w:rsid w:val="003E5E40"/>
    <w:rsid w:val="003E6FA8"/>
    <w:rsid w:val="003F221A"/>
    <w:rsid w:val="003F261A"/>
    <w:rsid w:val="003F26A6"/>
    <w:rsid w:val="003F2C07"/>
    <w:rsid w:val="003F3BCC"/>
    <w:rsid w:val="003F6908"/>
    <w:rsid w:val="004009A5"/>
    <w:rsid w:val="00405A8C"/>
    <w:rsid w:val="004140DA"/>
    <w:rsid w:val="00414C3B"/>
    <w:rsid w:val="00423693"/>
    <w:rsid w:val="00424CB6"/>
    <w:rsid w:val="004336F0"/>
    <w:rsid w:val="0043744B"/>
    <w:rsid w:val="004436E4"/>
    <w:rsid w:val="004450EA"/>
    <w:rsid w:val="0044549B"/>
    <w:rsid w:val="00445C69"/>
    <w:rsid w:val="00446222"/>
    <w:rsid w:val="00450311"/>
    <w:rsid w:val="004540EF"/>
    <w:rsid w:val="00457272"/>
    <w:rsid w:val="0045731F"/>
    <w:rsid w:val="00460C62"/>
    <w:rsid w:val="00461AFF"/>
    <w:rsid w:val="00462E24"/>
    <w:rsid w:val="004679C1"/>
    <w:rsid w:val="004743EC"/>
    <w:rsid w:val="00474E96"/>
    <w:rsid w:val="00476855"/>
    <w:rsid w:val="00480CB4"/>
    <w:rsid w:val="00485CC0"/>
    <w:rsid w:val="004877F5"/>
    <w:rsid w:val="00487DFA"/>
    <w:rsid w:val="00490620"/>
    <w:rsid w:val="004907D3"/>
    <w:rsid w:val="00491FC7"/>
    <w:rsid w:val="00492A8B"/>
    <w:rsid w:val="00493BBB"/>
    <w:rsid w:val="004A0026"/>
    <w:rsid w:val="004A2553"/>
    <w:rsid w:val="004A556B"/>
    <w:rsid w:val="004B041B"/>
    <w:rsid w:val="004B2542"/>
    <w:rsid w:val="004C09C8"/>
    <w:rsid w:val="004C4178"/>
    <w:rsid w:val="004C5442"/>
    <w:rsid w:val="004C6AAE"/>
    <w:rsid w:val="004C6DD5"/>
    <w:rsid w:val="004D172A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4845"/>
    <w:rsid w:val="004F5866"/>
    <w:rsid w:val="004F66E2"/>
    <w:rsid w:val="004F7805"/>
    <w:rsid w:val="00503FC0"/>
    <w:rsid w:val="005120EB"/>
    <w:rsid w:val="00512707"/>
    <w:rsid w:val="00520565"/>
    <w:rsid w:val="005209A5"/>
    <w:rsid w:val="005219A3"/>
    <w:rsid w:val="00522770"/>
    <w:rsid w:val="00526676"/>
    <w:rsid w:val="00526A84"/>
    <w:rsid w:val="00530C5E"/>
    <w:rsid w:val="00531051"/>
    <w:rsid w:val="00535656"/>
    <w:rsid w:val="00541AB6"/>
    <w:rsid w:val="00541B12"/>
    <w:rsid w:val="00545455"/>
    <w:rsid w:val="00546424"/>
    <w:rsid w:val="00546F5A"/>
    <w:rsid w:val="00553FB0"/>
    <w:rsid w:val="00555947"/>
    <w:rsid w:val="0056166F"/>
    <w:rsid w:val="00562490"/>
    <w:rsid w:val="005626C3"/>
    <w:rsid w:val="005633DB"/>
    <w:rsid w:val="005659F5"/>
    <w:rsid w:val="005660C8"/>
    <w:rsid w:val="00570C93"/>
    <w:rsid w:val="0057182F"/>
    <w:rsid w:val="005731D8"/>
    <w:rsid w:val="00573B13"/>
    <w:rsid w:val="00574B1D"/>
    <w:rsid w:val="00580DE6"/>
    <w:rsid w:val="00581008"/>
    <w:rsid w:val="00581B6E"/>
    <w:rsid w:val="00582CC2"/>
    <w:rsid w:val="00583AD1"/>
    <w:rsid w:val="005841BD"/>
    <w:rsid w:val="005842EF"/>
    <w:rsid w:val="00590729"/>
    <w:rsid w:val="00592479"/>
    <w:rsid w:val="0059626A"/>
    <w:rsid w:val="0059658D"/>
    <w:rsid w:val="005A0FCD"/>
    <w:rsid w:val="005A148A"/>
    <w:rsid w:val="005A18A0"/>
    <w:rsid w:val="005A7047"/>
    <w:rsid w:val="005A78C0"/>
    <w:rsid w:val="005B060A"/>
    <w:rsid w:val="005B0F0E"/>
    <w:rsid w:val="005B20EB"/>
    <w:rsid w:val="005B43F7"/>
    <w:rsid w:val="005B57DF"/>
    <w:rsid w:val="005C272B"/>
    <w:rsid w:val="005C5964"/>
    <w:rsid w:val="005D10B2"/>
    <w:rsid w:val="005D157D"/>
    <w:rsid w:val="005D1D75"/>
    <w:rsid w:val="005D2AFD"/>
    <w:rsid w:val="005D2B93"/>
    <w:rsid w:val="005D354D"/>
    <w:rsid w:val="005D44FC"/>
    <w:rsid w:val="005D4826"/>
    <w:rsid w:val="005D504A"/>
    <w:rsid w:val="005D5E9D"/>
    <w:rsid w:val="005D701B"/>
    <w:rsid w:val="005D77C7"/>
    <w:rsid w:val="005D7F8D"/>
    <w:rsid w:val="005E37C0"/>
    <w:rsid w:val="005E5159"/>
    <w:rsid w:val="005F1306"/>
    <w:rsid w:val="005F1836"/>
    <w:rsid w:val="005F20E4"/>
    <w:rsid w:val="005F24F7"/>
    <w:rsid w:val="005F53DA"/>
    <w:rsid w:val="006026A0"/>
    <w:rsid w:val="00603E10"/>
    <w:rsid w:val="0060618F"/>
    <w:rsid w:val="00606278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E90"/>
    <w:rsid w:val="00627CE0"/>
    <w:rsid w:val="006339A4"/>
    <w:rsid w:val="00637201"/>
    <w:rsid w:val="00640301"/>
    <w:rsid w:val="00640651"/>
    <w:rsid w:val="00643267"/>
    <w:rsid w:val="0064753A"/>
    <w:rsid w:val="006535BB"/>
    <w:rsid w:val="00653B0F"/>
    <w:rsid w:val="00654885"/>
    <w:rsid w:val="00654914"/>
    <w:rsid w:val="00655DE9"/>
    <w:rsid w:val="00656288"/>
    <w:rsid w:val="00656334"/>
    <w:rsid w:val="00662021"/>
    <w:rsid w:val="00662D8F"/>
    <w:rsid w:val="0066626F"/>
    <w:rsid w:val="00671BDD"/>
    <w:rsid w:val="00673A27"/>
    <w:rsid w:val="00674708"/>
    <w:rsid w:val="006764D2"/>
    <w:rsid w:val="00680838"/>
    <w:rsid w:val="00682489"/>
    <w:rsid w:val="00685177"/>
    <w:rsid w:val="0068537B"/>
    <w:rsid w:val="00686705"/>
    <w:rsid w:val="00687452"/>
    <w:rsid w:val="00687677"/>
    <w:rsid w:val="0068785B"/>
    <w:rsid w:val="0069258C"/>
    <w:rsid w:val="006938F9"/>
    <w:rsid w:val="00693C93"/>
    <w:rsid w:val="006A0E8A"/>
    <w:rsid w:val="006A1083"/>
    <w:rsid w:val="006A1985"/>
    <w:rsid w:val="006A33D2"/>
    <w:rsid w:val="006A5793"/>
    <w:rsid w:val="006A5B59"/>
    <w:rsid w:val="006A6BDF"/>
    <w:rsid w:val="006B269B"/>
    <w:rsid w:val="006B3E02"/>
    <w:rsid w:val="006C2CF8"/>
    <w:rsid w:val="006C4F90"/>
    <w:rsid w:val="006C4FEE"/>
    <w:rsid w:val="006C6B08"/>
    <w:rsid w:val="006C6ECB"/>
    <w:rsid w:val="006C7344"/>
    <w:rsid w:val="006D0FEF"/>
    <w:rsid w:val="006D1A75"/>
    <w:rsid w:val="006D6020"/>
    <w:rsid w:val="006D64F7"/>
    <w:rsid w:val="006D6C46"/>
    <w:rsid w:val="006E071F"/>
    <w:rsid w:val="006E51BD"/>
    <w:rsid w:val="006E775D"/>
    <w:rsid w:val="006F0C6E"/>
    <w:rsid w:val="006F370B"/>
    <w:rsid w:val="006F5692"/>
    <w:rsid w:val="006F7ABF"/>
    <w:rsid w:val="0070048E"/>
    <w:rsid w:val="00700BAC"/>
    <w:rsid w:val="00701CAD"/>
    <w:rsid w:val="00705BA9"/>
    <w:rsid w:val="00707175"/>
    <w:rsid w:val="0071728F"/>
    <w:rsid w:val="00720970"/>
    <w:rsid w:val="00733132"/>
    <w:rsid w:val="007333B9"/>
    <w:rsid w:val="007349C3"/>
    <w:rsid w:val="00737DEB"/>
    <w:rsid w:val="00741627"/>
    <w:rsid w:val="007430FF"/>
    <w:rsid w:val="00743223"/>
    <w:rsid w:val="00745002"/>
    <w:rsid w:val="007515FE"/>
    <w:rsid w:val="00755426"/>
    <w:rsid w:val="00756EB5"/>
    <w:rsid w:val="00757F53"/>
    <w:rsid w:val="007602C4"/>
    <w:rsid w:val="00764249"/>
    <w:rsid w:val="00766723"/>
    <w:rsid w:val="007679B1"/>
    <w:rsid w:val="00771EF9"/>
    <w:rsid w:val="007748A5"/>
    <w:rsid w:val="00774931"/>
    <w:rsid w:val="00775FFC"/>
    <w:rsid w:val="00776DE8"/>
    <w:rsid w:val="007778ED"/>
    <w:rsid w:val="00781D44"/>
    <w:rsid w:val="00782925"/>
    <w:rsid w:val="0078317E"/>
    <w:rsid w:val="0079046E"/>
    <w:rsid w:val="00793846"/>
    <w:rsid w:val="0079703C"/>
    <w:rsid w:val="00797355"/>
    <w:rsid w:val="007A2D53"/>
    <w:rsid w:val="007A3052"/>
    <w:rsid w:val="007A33E3"/>
    <w:rsid w:val="007A44CB"/>
    <w:rsid w:val="007A50B4"/>
    <w:rsid w:val="007A57D0"/>
    <w:rsid w:val="007A7098"/>
    <w:rsid w:val="007A7977"/>
    <w:rsid w:val="007B06E2"/>
    <w:rsid w:val="007B1BAB"/>
    <w:rsid w:val="007B3DE1"/>
    <w:rsid w:val="007B42EE"/>
    <w:rsid w:val="007C284A"/>
    <w:rsid w:val="007C4A60"/>
    <w:rsid w:val="007C54F6"/>
    <w:rsid w:val="007C7EEA"/>
    <w:rsid w:val="007D0B2D"/>
    <w:rsid w:val="007D1BEA"/>
    <w:rsid w:val="007D30FE"/>
    <w:rsid w:val="007E42CC"/>
    <w:rsid w:val="007E7CAD"/>
    <w:rsid w:val="007F1262"/>
    <w:rsid w:val="007F4FBB"/>
    <w:rsid w:val="0080156E"/>
    <w:rsid w:val="0080357B"/>
    <w:rsid w:val="00806395"/>
    <w:rsid w:val="00806B83"/>
    <w:rsid w:val="00813BB8"/>
    <w:rsid w:val="008162F5"/>
    <w:rsid w:val="008175D7"/>
    <w:rsid w:val="008176AB"/>
    <w:rsid w:val="00820EC7"/>
    <w:rsid w:val="008212B4"/>
    <w:rsid w:val="008233BF"/>
    <w:rsid w:val="00823B7E"/>
    <w:rsid w:val="0082733C"/>
    <w:rsid w:val="00830ABC"/>
    <w:rsid w:val="008404BD"/>
    <w:rsid w:val="008422C0"/>
    <w:rsid w:val="008475B7"/>
    <w:rsid w:val="00847E99"/>
    <w:rsid w:val="00851503"/>
    <w:rsid w:val="0085322D"/>
    <w:rsid w:val="008570D3"/>
    <w:rsid w:val="00857CFC"/>
    <w:rsid w:val="0086005B"/>
    <w:rsid w:val="00861020"/>
    <w:rsid w:val="00862B66"/>
    <w:rsid w:val="008655C6"/>
    <w:rsid w:val="00865D46"/>
    <w:rsid w:val="00875554"/>
    <w:rsid w:val="00875DB0"/>
    <w:rsid w:val="0088211D"/>
    <w:rsid w:val="00883D45"/>
    <w:rsid w:val="00883FEB"/>
    <w:rsid w:val="00884AD0"/>
    <w:rsid w:val="0088708C"/>
    <w:rsid w:val="008877C4"/>
    <w:rsid w:val="00891165"/>
    <w:rsid w:val="00892080"/>
    <w:rsid w:val="00894B77"/>
    <w:rsid w:val="008957D0"/>
    <w:rsid w:val="008A31D5"/>
    <w:rsid w:val="008A3D27"/>
    <w:rsid w:val="008A3EA0"/>
    <w:rsid w:val="008A53DA"/>
    <w:rsid w:val="008A6976"/>
    <w:rsid w:val="008A6B64"/>
    <w:rsid w:val="008A7611"/>
    <w:rsid w:val="008B4B1F"/>
    <w:rsid w:val="008B64A7"/>
    <w:rsid w:val="008B6771"/>
    <w:rsid w:val="008C319A"/>
    <w:rsid w:val="008D031E"/>
    <w:rsid w:val="008D5DA5"/>
    <w:rsid w:val="008D5F9B"/>
    <w:rsid w:val="008D7435"/>
    <w:rsid w:val="008E46B1"/>
    <w:rsid w:val="008E6C2C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3B5D"/>
    <w:rsid w:val="00904256"/>
    <w:rsid w:val="0090560F"/>
    <w:rsid w:val="00910895"/>
    <w:rsid w:val="00915726"/>
    <w:rsid w:val="00923092"/>
    <w:rsid w:val="00925C92"/>
    <w:rsid w:val="00930226"/>
    <w:rsid w:val="0093065A"/>
    <w:rsid w:val="00930A32"/>
    <w:rsid w:val="00930FAC"/>
    <w:rsid w:val="00931653"/>
    <w:rsid w:val="00931E4E"/>
    <w:rsid w:val="00932432"/>
    <w:rsid w:val="00934A17"/>
    <w:rsid w:val="00934CC6"/>
    <w:rsid w:val="00936FD6"/>
    <w:rsid w:val="00943659"/>
    <w:rsid w:val="00943CB8"/>
    <w:rsid w:val="00946284"/>
    <w:rsid w:val="009505E4"/>
    <w:rsid w:val="00956A03"/>
    <w:rsid w:val="00957838"/>
    <w:rsid w:val="00960D9B"/>
    <w:rsid w:val="009623E3"/>
    <w:rsid w:val="009651DC"/>
    <w:rsid w:val="0097355E"/>
    <w:rsid w:val="009747DC"/>
    <w:rsid w:val="0097572B"/>
    <w:rsid w:val="009827A6"/>
    <w:rsid w:val="00983AF3"/>
    <w:rsid w:val="00985D11"/>
    <w:rsid w:val="00995E7C"/>
    <w:rsid w:val="009A1791"/>
    <w:rsid w:val="009A459D"/>
    <w:rsid w:val="009A4C19"/>
    <w:rsid w:val="009A4C27"/>
    <w:rsid w:val="009A4CC7"/>
    <w:rsid w:val="009A5AA9"/>
    <w:rsid w:val="009A79BE"/>
    <w:rsid w:val="009B03F4"/>
    <w:rsid w:val="009B0AD1"/>
    <w:rsid w:val="009B1ECC"/>
    <w:rsid w:val="009B335A"/>
    <w:rsid w:val="009B5C03"/>
    <w:rsid w:val="009B62BF"/>
    <w:rsid w:val="009B7346"/>
    <w:rsid w:val="009C0CEC"/>
    <w:rsid w:val="009D307E"/>
    <w:rsid w:val="009D523A"/>
    <w:rsid w:val="009D5FA4"/>
    <w:rsid w:val="009D628B"/>
    <w:rsid w:val="009D7B92"/>
    <w:rsid w:val="009E027A"/>
    <w:rsid w:val="009E25F5"/>
    <w:rsid w:val="009E5DC1"/>
    <w:rsid w:val="009E6759"/>
    <w:rsid w:val="009E697D"/>
    <w:rsid w:val="009F416D"/>
    <w:rsid w:val="009F497A"/>
    <w:rsid w:val="009F4C35"/>
    <w:rsid w:val="009F75E6"/>
    <w:rsid w:val="00A02EFE"/>
    <w:rsid w:val="00A04527"/>
    <w:rsid w:val="00A118E6"/>
    <w:rsid w:val="00A1311C"/>
    <w:rsid w:val="00A141F1"/>
    <w:rsid w:val="00A148D8"/>
    <w:rsid w:val="00A15B8B"/>
    <w:rsid w:val="00A16353"/>
    <w:rsid w:val="00A16B9C"/>
    <w:rsid w:val="00A2046B"/>
    <w:rsid w:val="00A209CF"/>
    <w:rsid w:val="00A22534"/>
    <w:rsid w:val="00A22635"/>
    <w:rsid w:val="00A23D15"/>
    <w:rsid w:val="00A259AF"/>
    <w:rsid w:val="00A27D60"/>
    <w:rsid w:val="00A32015"/>
    <w:rsid w:val="00A335A2"/>
    <w:rsid w:val="00A33612"/>
    <w:rsid w:val="00A34EF1"/>
    <w:rsid w:val="00A3520A"/>
    <w:rsid w:val="00A37277"/>
    <w:rsid w:val="00A4183B"/>
    <w:rsid w:val="00A420A0"/>
    <w:rsid w:val="00A45343"/>
    <w:rsid w:val="00A47028"/>
    <w:rsid w:val="00A53015"/>
    <w:rsid w:val="00A531BE"/>
    <w:rsid w:val="00A55BB0"/>
    <w:rsid w:val="00A57963"/>
    <w:rsid w:val="00A6095D"/>
    <w:rsid w:val="00A62514"/>
    <w:rsid w:val="00A6701A"/>
    <w:rsid w:val="00A70122"/>
    <w:rsid w:val="00A712C3"/>
    <w:rsid w:val="00A807F8"/>
    <w:rsid w:val="00A833E8"/>
    <w:rsid w:val="00A84592"/>
    <w:rsid w:val="00A8473C"/>
    <w:rsid w:val="00A8534A"/>
    <w:rsid w:val="00A856D9"/>
    <w:rsid w:val="00A86930"/>
    <w:rsid w:val="00A86FC1"/>
    <w:rsid w:val="00A914E4"/>
    <w:rsid w:val="00A9326F"/>
    <w:rsid w:val="00A93E94"/>
    <w:rsid w:val="00A94A54"/>
    <w:rsid w:val="00A94C26"/>
    <w:rsid w:val="00A96328"/>
    <w:rsid w:val="00A97688"/>
    <w:rsid w:val="00AA0063"/>
    <w:rsid w:val="00AA0D51"/>
    <w:rsid w:val="00AA59AA"/>
    <w:rsid w:val="00AA6ECB"/>
    <w:rsid w:val="00AB140C"/>
    <w:rsid w:val="00AB39D2"/>
    <w:rsid w:val="00AB714F"/>
    <w:rsid w:val="00AC1117"/>
    <w:rsid w:val="00AC14FF"/>
    <w:rsid w:val="00AC24CA"/>
    <w:rsid w:val="00AC46CC"/>
    <w:rsid w:val="00AC6664"/>
    <w:rsid w:val="00AD155F"/>
    <w:rsid w:val="00AD1AC7"/>
    <w:rsid w:val="00AD227D"/>
    <w:rsid w:val="00AD4671"/>
    <w:rsid w:val="00AD679B"/>
    <w:rsid w:val="00AD7815"/>
    <w:rsid w:val="00AE4948"/>
    <w:rsid w:val="00AE5324"/>
    <w:rsid w:val="00AF1740"/>
    <w:rsid w:val="00AF4B62"/>
    <w:rsid w:val="00AF729F"/>
    <w:rsid w:val="00B00033"/>
    <w:rsid w:val="00B001E5"/>
    <w:rsid w:val="00B0670D"/>
    <w:rsid w:val="00B1167F"/>
    <w:rsid w:val="00B122E0"/>
    <w:rsid w:val="00B129A5"/>
    <w:rsid w:val="00B2021A"/>
    <w:rsid w:val="00B20D6A"/>
    <w:rsid w:val="00B2100F"/>
    <w:rsid w:val="00B21D0F"/>
    <w:rsid w:val="00B24F8B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C01"/>
    <w:rsid w:val="00B72D96"/>
    <w:rsid w:val="00B753A3"/>
    <w:rsid w:val="00B7572B"/>
    <w:rsid w:val="00B7642C"/>
    <w:rsid w:val="00B7662C"/>
    <w:rsid w:val="00B806A7"/>
    <w:rsid w:val="00B910BB"/>
    <w:rsid w:val="00B910CE"/>
    <w:rsid w:val="00B93E16"/>
    <w:rsid w:val="00B96228"/>
    <w:rsid w:val="00BB0A2D"/>
    <w:rsid w:val="00BB36B1"/>
    <w:rsid w:val="00BB529A"/>
    <w:rsid w:val="00BB5F33"/>
    <w:rsid w:val="00BB6D7B"/>
    <w:rsid w:val="00BB7981"/>
    <w:rsid w:val="00BC09E7"/>
    <w:rsid w:val="00BC3D84"/>
    <w:rsid w:val="00BC6C04"/>
    <w:rsid w:val="00BD1251"/>
    <w:rsid w:val="00BD1D8E"/>
    <w:rsid w:val="00BD2F0B"/>
    <w:rsid w:val="00BD5E54"/>
    <w:rsid w:val="00BD6F8F"/>
    <w:rsid w:val="00BE6D4B"/>
    <w:rsid w:val="00BE7724"/>
    <w:rsid w:val="00BE7D82"/>
    <w:rsid w:val="00BF15EA"/>
    <w:rsid w:val="00BF2955"/>
    <w:rsid w:val="00BF2B6A"/>
    <w:rsid w:val="00BF5B2D"/>
    <w:rsid w:val="00C00ADD"/>
    <w:rsid w:val="00C01C9D"/>
    <w:rsid w:val="00C02189"/>
    <w:rsid w:val="00C02EB7"/>
    <w:rsid w:val="00C10277"/>
    <w:rsid w:val="00C14227"/>
    <w:rsid w:val="00C1530C"/>
    <w:rsid w:val="00C15C7B"/>
    <w:rsid w:val="00C15CCA"/>
    <w:rsid w:val="00C20CCA"/>
    <w:rsid w:val="00C24FEE"/>
    <w:rsid w:val="00C251AE"/>
    <w:rsid w:val="00C26C08"/>
    <w:rsid w:val="00C303B5"/>
    <w:rsid w:val="00C32523"/>
    <w:rsid w:val="00C33F0A"/>
    <w:rsid w:val="00C379DE"/>
    <w:rsid w:val="00C42E23"/>
    <w:rsid w:val="00C43B27"/>
    <w:rsid w:val="00C50D0A"/>
    <w:rsid w:val="00C53B18"/>
    <w:rsid w:val="00C53D7B"/>
    <w:rsid w:val="00C53EEC"/>
    <w:rsid w:val="00C55D07"/>
    <w:rsid w:val="00C60EB5"/>
    <w:rsid w:val="00C61F30"/>
    <w:rsid w:val="00C6245D"/>
    <w:rsid w:val="00C63433"/>
    <w:rsid w:val="00C6499F"/>
    <w:rsid w:val="00C72049"/>
    <w:rsid w:val="00C72A27"/>
    <w:rsid w:val="00C72F12"/>
    <w:rsid w:val="00C73ED3"/>
    <w:rsid w:val="00C7533F"/>
    <w:rsid w:val="00C76010"/>
    <w:rsid w:val="00C77248"/>
    <w:rsid w:val="00C80E98"/>
    <w:rsid w:val="00C8120F"/>
    <w:rsid w:val="00C8598C"/>
    <w:rsid w:val="00C872DF"/>
    <w:rsid w:val="00C920F8"/>
    <w:rsid w:val="00C9508E"/>
    <w:rsid w:val="00C95E48"/>
    <w:rsid w:val="00CA4496"/>
    <w:rsid w:val="00CA595B"/>
    <w:rsid w:val="00CA64E8"/>
    <w:rsid w:val="00CA7B37"/>
    <w:rsid w:val="00CB1076"/>
    <w:rsid w:val="00CB2C93"/>
    <w:rsid w:val="00CB514C"/>
    <w:rsid w:val="00CB5A8A"/>
    <w:rsid w:val="00CB7446"/>
    <w:rsid w:val="00CC1A4C"/>
    <w:rsid w:val="00CC314F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259B"/>
    <w:rsid w:val="00D03046"/>
    <w:rsid w:val="00D03C63"/>
    <w:rsid w:val="00D0574A"/>
    <w:rsid w:val="00D05DDE"/>
    <w:rsid w:val="00D05FE6"/>
    <w:rsid w:val="00D113D0"/>
    <w:rsid w:val="00D11D04"/>
    <w:rsid w:val="00D12F80"/>
    <w:rsid w:val="00D26E3A"/>
    <w:rsid w:val="00D3575F"/>
    <w:rsid w:val="00D36E6A"/>
    <w:rsid w:val="00D40985"/>
    <w:rsid w:val="00D42A44"/>
    <w:rsid w:val="00D42BF7"/>
    <w:rsid w:val="00D4524D"/>
    <w:rsid w:val="00D467C0"/>
    <w:rsid w:val="00D50D92"/>
    <w:rsid w:val="00D53A6A"/>
    <w:rsid w:val="00D57A01"/>
    <w:rsid w:val="00D60393"/>
    <w:rsid w:val="00D6204B"/>
    <w:rsid w:val="00D7544F"/>
    <w:rsid w:val="00D764C6"/>
    <w:rsid w:val="00D80109"/>
    <w:rsid w:val="00D8290D"/>
    <w:rsid w:val="00D84772"/>
    <w:rsid w:val="00D8632D"/>
    <w:rsid w:val="00D90EED"/>
    <w:rsid w:val="00D91108"/>
    <w:rsid w:val="00D924D7"/>
    <w:rsid w:val="00D92CBD"/>
    <w:rsid w:val="00D94FDE"/>
    <w:rsid w:val="00D955A0"/>
    <w:rsid w:val="00D9650F"/>
    <w:rsid w:val="00DA14C1"/>
    <w:rsid w:val="00DA2353"/>
    <w:rsid w:val="00DA5EAA"/>
    <w:rsid w:val="00DA6931"/>
    <w:rsid w:val="00DB15A4"/>
    <w:rsid w:val="00DC0284"/>
    <w:rsid w:val="00DC1E01"/>
    <w:rsid w:val="00DC3725"/>
    <w:rsid w:val="00DC4384"/>
    <w:rsid w:val="00DC52AF"/>
    <w:rsid w:val="00DC620A"/>
    <w:rsid w:val="00DC7541"/>
    <w:rsid w:val="00DC7A7B"/>
    <w:rsid w:val="00DD3517"/>
    <w:rsid w:val="00DE52C8"/>
    <w:rsid w:val="00DE5A24"/>
    <w:rsid w:val="00DE64A6"/>
    <w:rsid w:val="00DE6F84"/>
    <w:rsid w:val="00DE7B8F"/>
    <w:rsid w:val="00DF0822"/>
    <w:rsid w:val="00DF2E3A"/>
    <w:rsid w:val="00DF3A69"/>
    <w:rsid w:val="00DF5772"/>
    <w:rsid w:val="00DF734E"/>
    <w:rsid w:val="00E00401"/>
    <w:rsid w:val="00E0064E"/>
    <w:rsid w:val="00E036C5"/>
    <w:rsid w:val="00E04AA7"/>
    <w:rsid w:val="00E04FD0"/>
    <w:rsid w:val="00E066F1"/>
    <w:rsid w:val="00E11E3E"/>
    <w:rsid w:val="00E121C1"/>
    <w:rsid w:val="00E12E0F"/>
    <w:rsid w:val="00E13783"/>
    <w:rsid w:val="00E1551F"/>
    <w:rsid w:val="00E16304"/>
    <w:rsid w:val="00E17266"/>
    <w:rsid w:val="00E17A53"/>
    <w:rsid w:val="00E231F0"/>
    <w:rsid w:val="00E25D1C"/>
    <w:rsid w:val="00E27302"/>
    <w:rsid w:val="00E3086F"/>
    <w:rsid w:val="00E33A8A"/>
    <w:rsid w:val="00E34386"/>
    <w:rsid w:val="00E3457D"/>
    <w:rsid w:val="00E34646"/>
    <w:rsid w:val="00E348AE"/>
    <w:rsid w:val="00E34F46"/>
    <w:rsid w:val="00E355DA"/>
    <w:rsid w:val="00E42ED3"/>
    <w:rsid w:val="00E4359F"/>
    <w:rsid w:val="00E45123"/>
    <w:rsid w:val="00E51951"/>
    <w:rsid w:val="00E51C55"/>
    <w:rsid w:val="00E5491D"/>
    <w:rsid w:val="00E54DE8"/>
    <w:rsid w:val="00E56680"/>
    <w:rsid w:val="00E603D3"/>
    <w:rsid w:val="00E61524"/>
    <w:rsid w:val="00E645C5"/>
    <w:rsid w:val="00E66665"/>
    <w:rsid w:val="00E7050D"/>
    <w:rsid w:val="00E70F6F"/>
    <w:rsid w:val="00E71F55"/>
    <w:rsid w:val="00E73ADB"/>
    <w:rsid w:val="00E753B2"/>
    <w:rsid w:val="00E75C48"/>
    <w:rsid w:val="00E75F0F"/>
    <w:rsid w:val="00E77E03"/>
    <w:rsid w:val="00E85372"/>
    <w:rsid w:val="00E85CE2"/>
    <w:rsid w:val="00E90D48"/>
    <w:rsid w:val="00E925EC"/>
    <w:rsid w:val="00E96DC7"/>
    <w:rsid w:val="00E97D89"/>
    <w:rsid w:val="00EA3D27"/>
    <w:rsid w:val="00EA523F"/>
    <w:rsid w:val="00EA58CD"/>
    <w:rsid w:val="00EA6146"/>
    <w:rsid w:val="00EA6EB8"/>
    <w:rsid w:val="00EB08BC"/>
    <w:rsid w:val="00EB0D40"/>
    <w:rsid w:val="00EB2556"/>
    <w:rsid w:val="00EB384A"/>
    <w:rsid w:val="00EB48B2"/>
    <w:rsid w:val="00EB52E0"/>
    <w:rsid w:val="00EB559D"/>
    <w:rsid w:val="00EB68D6"/>
    <w:rsid w:val="00EC0323"/>
    <w:rsid w:val="00EC0D48"/>
    <w:rsid w:val="00EC194A"/>
    <w:rsid w:val="00EC45BF"/>
    <w:rsid w:val="00EC56EC"/>
    <w:rsid w:val="00EC61C3"/>
    <w:rsid w:val="00EC69D6"/>
    <w:rsid w:val="00ED0B5D"/>
    <w:rsid w:val="00ED17AD"/>
    <w:rsid w:val="00ED34F5"/>
    <w:rsid w:val="00ED59A3"/>
    <w:rsid w:val="00EE0660"/>
    <w:rsid w:val="00EE0A13"/>
    <w:rsid w:val="00EE2716"/>
    <w:rsid w:val="00EE3B4A"/>
    <w:rsid w:val="00EE4B95"/>
    <w:rsid w:val="00EE6538"/>
    <w:rsid w:val="00EF08CF"/>
    <w:rsid w:val="00EF682C"/>
    <w:rsid w:val="00EF7894"/>
    <w:rsid w:val="00EF7FA4"/>
    <w:rsid w:val="00F024AA"/>
    <w:rsid w:val="00F03496"/>
    <w:rsid w:val="00F03D4B"/>
    <w:rsid w:val="00F05349"/>
    <w:rsid w:val="00F07FF3"/>
    <w:rsid w:val="00F21C48"/>
    <w:rsid w:val="00F22F57"/>
    <w:rsid w:val="00F278FD"/>
    <w:rsid w:val="00F31E9D"/>
    <w:rsid w:val="00F3304C"/>
    <w:rsid w:val="00F338D6"/>
    <w:rsid w:val="00F33C9B"/>
    <w:rsid w:val="00F345B1"/>
    <w:rsid w:val="00F34692"/>
    <w:rsid w:val="00F40921"/>
    <w:rsid w:val="00F43EC7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12BD"/>
    <w:rsid w:val="00F72AAF"/>
    <w:rsid w:val="00F72E87"/>
    <w:rsid w:val="00F74C3C"/>
    <w:rsid w:val="00F7707B"/>
    <w:rsid w:val="00F770F7"/>
    <w:rsid w:val="00F77462"/>
    <w:rsid w:val="00F77A27"/>
    <w:rsid w:val="00F804B2"/>
    <w:rsid w:val="00F813A8"/>
    <w:rsid w:val="00F83202"/>
    <w:rsid w:val="00F84457"/>
    <w:rsid w:val="00F9095A"/>
    <w:rsid w:val="00F92300"/>
    <w:rsid w:val="00F92B4A"/>
    <w:rsid w:val="00FA085A"/>
    <w:rsid w:val="00FB1A93"/>
    <w:rsid w:val="00FC4B58"/>
    <w:rsid w:val="00FC7121"/>
    <w:rsid w:val="00FC7B30"/>
    <w:rsid w:val="00FD1E76"/>
    <w:rsid w:val="00FD22FC"/>
    <w:rsid w:val="00FD2701"/>
    <w:rsid w:val="00FD2F5D"/>
    <w:rsid w:val="00FD341F"/>
    <w:rsid w:val="00FD3564"/>
    <w:rsid w:val="00FD729A"/>
    <w:rsid w:val="00FD7AE2"/>
    <w:rsid w:val="00FD7BC6"/>
    <w:rsid w:val="00FE06C7"/>
    <w:rsid w:val="00FE2E7D"/>
    <w:rsid w:val="00FE4165"/>
    <w:rsid w:val="00FE5CEC"/>
    <w:rsid w:val="00FF1EB8"/>
    <w:rsid w:val="00FF5A4C"/>
    <w:rsid w:val="00FF6E54"/>
    <w:rsid w:val="00FF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04902AA3-F1EF-444A-80B6-D34F40E2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455</Words>
  <Characters>2599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刘冬</cp:lastModifiedBy>
  <cp:revision>7</cp:revision>
  <dcterms:created xsi:type="dcterms:W3CDTF">2020-04-13T09:49:00Z</dcterms:created>
  <dcterms:modified xsi:type="dcterms:W3CDTF">2020-04-22T01:59:00Z</dcterms:modified>
</cp:coreProperties>
</file>